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F9633" w14:textId="09C49A0E" w:rsidR="00D4171D" w:rsidRPr="001829E9" w:rsidRDefault="00D4171D" w:rsidP="00D4171D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 xml:space="preserve">Załącznik nr </w:t>
      </w:r>
      <w:r>
        <w:rPr>
          <w:rFonts w:eastAsia="Times New Roman" w:cstheme="minorHAnsi"/>
          <w:b/>
          <w:bCs/>
          <w:lang w:eastAsia="pl-PL"/>
        </w:rPr>
        <w:t>5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5B02DC">
        <w:rPr>
          <w:rFonts w:ascii="Calibri" w:hAnsi="Calibri" w:cs="Calibri"/>
        </w:rPr>
        <w:t>FEDR/</w:t>
      </w:r>
      <w:r w:rsidR="00483EB9">
        <w:rPr>
          <w:rFonts w:ascii="Calibri" w:hAnsi="Calibri" w:cs="Calibri"/>
        </w:rPr>
        <w:t>1</w:t>
      </w:r>
      <w:r w:rsidRPr="005B02DC">
        <w:rPr>
          <w:rFonts w:ascii="Calibri" w:hAnsi="Calibri" w:cs="Calibri"/>
        </w:rPr>
        <w:t>/202</w:t>
      </w:r>
      <w:r w:rsidR="00483EB9">
        <w:rPr>
          <w:rFonts w:ascii="Calibri" w:hAnsi="Calibri" w:cs="Calibri"/>
        </w:rPr>
        <w:t>6</w:t>
      </w:r>
    </w:p>
    <w:p w14:paraId="05E20177" w14:textId="77777777" w:rsidR="00D4171D" w:rsidRPr="005936D6" w:rsidRDefault="00D4171D" w:rsidP="00D4171D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4A5EEB07" w14:textId="77777777" w:rsidR="00D4171D" w:rsidRPr="005936D6" w:rsidRDefault="00D4171D" w:rsidP="00D4171D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366B393F" w14:textId="77777777" w:rsidR="00D4171D" w:rsidRDefault="00D4171D" w:rsidP="00D4171D">
      <w:pPr>
        <w:jc w:val="right"/>
      </w:pPr>
      <w:r>
        <w:t xml:space="preserve">Gospodarstwo Rybackie </w:t>
      </w:r>
      <w:proofErr w:type="spellStart"/>
      <w:r>
        <w:t>Szwaderki</w:t>
      </w:r>
      <w:proofErr w:type="spellEnd"/>
      <w:r>
        <w:t xml:space="preserve"> sp. z o.o.</w:t>
      </w:r>
    </w:p>
    <w:p w14:paraId="4A7FE739" w14:textId="77777777" w:rsidR="00D4171D" w:rsidRDefault="00D4171D" w:rsidP="00D4171D">
      <w:pPr>
        <w:jc w:val="right"/>
      </w:pPr>
      <w:r>
        <w:t xml:space="preserve">11-015 Olsztynek, Swaderki 13A/1 </w:t>
      </w:r>
    </w:p>
    <w:p w14:paraId="27D65E89" w14:textId="77777777" w:rsidR="00D4171D" w:rsidRDefault="00D4171D" w:rsidP="00D4171D">
      <w:pPr>
        <w:jc w:val="right"/>
      </w:pPr>
      <w:r>
        <w:t>NIP: 7391000188</w:t>
      </w:r>
    </w:p>
    <w:p w14:paraId="65F565AA" w14:textId="77777777" w:rsidR="00D4171D" w:rsidRDefault="00D4171D" w:rsidP="00D4171D">
      <w:pPr>
        <w:jc w:val="right"/>
      </w:pPr>
    </w:p>
    <w:p w14:paraId="124A17EE" w14:textId="77777777" w:rsidR="00D4171D" w:rsidRDefault="00D4171D" w:rsidP="00D4171D">
      <w:pPr>
        <w:jc w:val="center"/>
        <w:rPr>
          <w:b/>
          <w:bCs/>
        </w:rPr>
      </w:pPr>
      <w:r w:rsidRPr="00017707">
        <w:rPr>
          <w:b/>
          <w:bCs/>
        </w:rPr>
        <w:t>Szczegółowa specyfikacja przedmiotów zamówienia</w:t>
      </w:r>
    </w:p>
    <w:p w14:paraId="3F84D1E3" w14:textId="77777777" w:rsidR="00D4171D" w:rsidRDefault="00D4171D" w:rsidP="00D4171D">
      <w:pPr>
        <w:jc w:val="center"/>
        <w:rPr>
          <w:b/>
          <w:bCs/>
        </w:rPr>
      </w:pPr>
    </w:p>
    <w:tbl>
      <w:tblPr>
        <w:tblStyle w:val="Tabela-Siatka"/>
        <w:tblW w:w="9151" w:type="dxa"/>
        <w:tblLook w:val="04A0" w:firstRow="1" w:lastRow="0" w:firstColumn="1" w:lastColumn="0" w:noHBand="0" w:noVBand="1"/>
      </w:tblPr>
      <w:tblGrid>
        <w:gridCol w:w="3539"/>
        <w:gridCol w:w="5612"/>
      </w:tblGrid>
      <w:tr w:rsidR="00D4171D" w14:paraId="3C54ABCF" w14:textId="77777777" w:rsidTr="00F122B7">
        <w:trPr>
          <w:trHeight w:val="363"/>
        </w:trPr>
        <w:tc>
          <w:tcPr>
            <w:tcW w:w="3539" w:type="dxa"/>
          </w:tcPr>
          <w:p w14:paraId="6574D5CB" w14:textId="77777777" w:rsidR="00D4171D" w:rsidRPr="00017707" w:rsidRDefault="00D4171D" w:rsidP="00F122B7">
            <w:pPr>
              <w:jc w:val="center"/>
              <w:rPr>
                <w:b/>
                <w:bCs/>
              </w:rPr>
            </w:pPr>
            <w:r w:rsidRPr="00017707">
              <w:rPr>
                <w:b/>
                <w:bCs/>
              </w:rPr>
              <w:t>Nazwa pozycji</w:t>
            </w:r>
          </w:p>
        </w:tc>
        <w:tc>
          <w:tcPr>
            <w:tcW w:w="5612" w:type="dxa"/>
          </w:tcPr>
          <w:p w14:paraId="4E3AAEE7" w14:textId="77777777" w:rsidR="00D4171D" w:rsidRPr="00017707" w:rsidRDefault="00D4171D" w:rsidP="00F12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Minimalne parametry techniczne</w:t>
            </w:r>
          </w:p>
        </w:tc>
      </w:tr>
      <w:tr w:rsidR="00D4171D" w14:paraId="74541B0C" w14:textId="77777777" w:rsidTr="00F122B7">
        <w:trPr>
          <w:trHeight w:val="678"/>
        </w:trPr>
        <w:tc>
          <w:tcPr>
            <w:tcW w:w="3539" w:type="dxa"/>
          </w:tcPr>
          <w:p w14:paraId="16422FDD" w14:textId="3BCA1118" w:rsidR="00D4171D" w:rsidRPr="00BA7AEF" w:rsidRDefault="00483EB9" w:rsidP="000A426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r w:rsidR="000A4269" w:rsidRPr="00BC282F">
              <w:rPr>
                <w:rFonts w:ascii="Calibri" w:hAnsi="Calibri" w:cs="Calibri"/>
              </w:rPr>
              <w:t>Natleniacz na czysty tlen</w:t>
            </w:r>
          </w:p>
        </w:tc>
        <w:tc>
          <w:tcPr>
            <w:tcW w:w="5612" w:type="dxa"/>
          </w:tcPr>
          <w:p w14:paraId="57DF52C7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Urządzenie pływające</w:t>
            </w:r>
          </w:p>
          <w:p w14:paraId="2D778352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 xml:space="preserve">Urządzenia zostaną zainstalowane w systemie akwakultury – w stawie betonowym typu </w:t>
            </w:r>
            <w:proofErr w:type="spellStart"/>
            <w:r>
              <w:t>raceway</w:t>
            </w:r>
            <w:proofErr w:type="spellEnd"/>
            <w:r>
              <w:t xml:space="preserve"> lub zbliżonym</w:t>
            </w:r>
          </w:p>
          <w:p w14:paraId="5CF5B143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Maksymalna szerokość 2000mm, maksymalna długość 2000mm</w:t>
            </w:r>
          </w:p>
          <w:p w14:paraId="589E3453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Urządzenia fabrycznie nowe</w:t>
            </w:r>
          </w:p>
          <w:p w14:paraId="484A3DF3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Ilość: 16 szt.</w:t>
            </w:r>
          </w:p>
          <w:p w14:paraId="63377F66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Silnik trójfazowy</w:t>
            </w:r>
          </w:p>
          <w:p w14:paraId="631F4A03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Moc maksymalna silnika 0,75kW</w:t>
            </w:r>
          </w:p>
          <w:p w14:paraId="42674CC0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Maksymalna sprawność rozpuszczania tlenu w wodzie – co najmniej 1800g O2/h</w:t>
            </w:r>
          </w:p>
          <w:p w14:paraId="0FF83EAA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W cenie dostawa na obiekt (Hodowla Ryb Kurki, 11-015 Olsztynek)</w:t>
            </w:r>
          </w:p>
          <w:p w14:paraId="4188BC3A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Certyfikat CE</w:t>
            </w:r>
          </w:p>
          <w:p w14:paraId="35A9C6F3" w14:textId="77777777" w:rsidR="00483EB9" w:rsidRDefault="00483EB9" w:rsidP="00483EB9">
            <w:pPr>
              <w:jc w:val="both"/>
            </w:pPr>
            <w:r>
              <w:t>•</w:t>
            </w:r>
            <w:r>
              <w:tab/>
              <w:t>Gwarancja minimum 24 miesiące</w:t>
            </w:r>
          </w:p>
          <w:p w14:paraId="23C915C0" w14:textId="4D4235DD" w:rsidR="00D4171D" w:rsidRPr="00483EB9" w:rsidRDefault="00483EB9" w:rsidP="00483EB9">
            <w:pPr>
              <w:jc w:val="both"/>
            </w:pPr>
            <w:r>
              <w:t>•</w:t>
            </w:r>
            <w:r>
              <w:tab/>
              <w:t>Dostawa maksymalnie w ciągu 4 tygodni od zamówienia</w:t>
            </w:r>
          </w:p>
        </w:tc>
      </w:tr>
    </w:tbl>
    <w:p w14:paraId="599E9351" w14:textId="77777777" w:rsidR="00D4171D" w:rsidRDefault="00D4171D" w:rsidP="00D4171D">
      <w:pPr>
        <w:spacing w:after="0" w:line="240" w:lineRule="auto"/>
        <w:rPr>
          <w:rFonts w:cstheme="minorHAnsi"/>
        </w:rPr>
      </w:pPr>
    </w:p>
    <w:p w14:paraId="5B7AC5A9" w14:textId="77777777" w:rsidR="008E5D18" w:rsidRPr="00D4171D" w:rsidRDefault="008E5D18" w:rsidP="00D4171D"/>
    <w:sectPr w:rsidR="008E5D18" w:rsidRPr="00D417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9049" w14:textId="77777777" w:rsidR="00304228" w:rsidRDefault="00304228" w:rsidP="00F6534B">
      <w:pPr>
        <w:spacing w:after="0" w:line="240" w:lineRule="auto"/>
      </w:pPr>
      <w:r>
        <w:separator/>
      </w:r>
    </w:p>
  </w:endnote>
  <w:endnote w:type="continuationSeparator" w:id="0">
    <w:p w14:paraId="33E14F6C" w14:textId="77777777" w:rsidR="00304228" w:rsidRDefault="00304228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098B1" w14:textId="77777777" w:rsidR="00304228" w:rsidRDefault="00304228" w:rsidP="00F6534B">
      <w:pPr>
        <w:spacing w:after="0" w:line="240" w:lineRule="auto"/>
      </w:pPr>
      <w:r>
        <w:separator/>
      </w:r>
    </w:p>
  </w:footnote>
  <w:footnote w:type="continuationSeparator" w:id="0">
    <w:p w14:paraId="0B2C1CE8" w14:textId="77777777" w:rsidR="00304228" w:rsidRDefault="00304228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0"/>
  </w:num>
  <w:num w:numId="2" w16cid:durableId="116799951">
    <w:abstractNumId w:val="1"/>
  </w:num>
  <w:num w:numId="3" w16cid:durableId="1586569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05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0771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0A4269"/>
    <w:rsid w:val="00140C88"/>
    <w:rsid w:val="00193269"/>
    <w:rsid w:val="001E7AAA"/>
    <w:rsid w:val="001F3571"/>
    <w:rsid w:val="00216E5C"/>
    <w:rsid w:val="002D3EFD"/>
    <w:rsid w:val="00304228"/>
    <w:rsid w:val="003472B0"/>
    <w:rsid w:val="0038552D"/>
    <w:rsid w:val="00412114"/>
    <w:rsid w:val="00483EB9"/>
    <w:rsid w:val="00553144"/>
    <w:rsid w:val="005E00B2"/>
    <w:rsid w:val="006E3962"/>
    <w:rsid w:val="008E5D18"/>
    <w:rsid w:val="00972AE7"/>
    <w:rsid w:val="00A3507F"/>
    <w:rsid w:val="00AD4527"/>
    <w:rsid w:val="00B056BB"/>
    <w:rsid w:val="00CD1EED"/>
    <w:rsid w:val="00D4171D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1E7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855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702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8</cp:revision>
  <dcterms:created xsi:type="dcterms:W3CDTF">2025-03-14T11:31:00Z</dcterms:created>
  <dcterms:modified xsi:type="dcterms:W3CDTF">2026-05-13T07:55:00Z</dcterms:modified>
</cp:coreProperties>
</file>